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6CEA6">
      <w:pPr>
        <w:keepNext w:val="0"/>
        <w:keepLines w:val="0"/>
        <w:pageBreakBefore w:val="0"/>
        <w:widowControl w:val="0"/>
        <w:kinsoku/>
        <w:wordWrap/>
        <w:overflowPunct/>
        <w:topLinePunct w:val="0"/>
        <w:autoSpaceDE w:val="0"/>
        <w:autoSpaceDN w:val="0"/>
        <w:bidi w:val="0"/>
        <w:adjustRightInd w:val="0"/>
        <w:snapToGrid/>
        <w:spacing w:line="720" w:lineRule="exact"/>
        <w:jc w:val="center"/>
        <w:textAlignment w:val="auto"/>
        <w:rPr>
          <w:rFonts w:hint="default" w:ascii="方正小标宋简体" w:hAnsi="方正小标宋简体" w:eastAsia="方正小标宋简体" w:cs="方正小标宋简体"/>
          <w:kern w:val="0"/>
          <w:sz w:val="36"/>
          <w:szCs w:val="36"/>
          <w:lang w:val="en-US" w:eastAsia="zh-CN"/>
        </w:rPr>
      </w:pPr>
      <w:r>
        <w:rPr>
          <w:rFonts w:hint="eastAsia" w:ascii="方正小标宋简体" w:hAnsi="方正小标宋简体" w:eastAsia="方正小标宋简体" w:cs="方正小标宋简体"/>
          <w:kern w:val="0"/>
          <w:sz w:val="36"/>
          <w:szCs w:val="36"/>
          <w:lang w:val="en-US" w:eastAsia="zh-CN"/>
        </w:rPr>
        <w:t>关于招募选拔沈阳师范大学第1届研究生支教团</w:t>
      </w:r>
    </w:p>
    <w:p w14:paraId="5B055C27">
      <w:pPr>
        <w:keepNext w:val="0"/>
        <w:keepLines w:val="0"/>
        <w:pageBreakBefore w:val="0"/>
        <w:widowControl w:val="0"/>
        <w:kinsoku/>
        <w:wordWrap/>
        <w:overflowPunct/>
        <w:topLinePunct w:val="0"/>
        <w:autoSpaceDE w:val="0"/>
        <w:autoSpaceDN w:val="0"/>
        <w:bidi w:val="0"/>
        <w:adjustRightInd w:val="0"/>
        <w:snapToGrid/>
        <w:spacing w:line="720" w:lineRule="exact"/>
        <w:jc w:val="center"/>
        <w:textAlignment w:val="auto"/>
        <w:rPr>
          <w:rFonts w:hint="eastAsia" w:ascii="方正小标宋简体" w:hAnsi="方正小标宋简体" w:eastAsia="方正小标宋简体" w:cs="方正小标宋简体"/>
          <w:kern w:val="0"/>
          <w:sz w:val="36"/>
          <w:szCs w:val="36"/>
          <w:lang w:val="en-US" w:eastAsia="zh-CN"/>
        </w:rPr>
      </w:pPr>
      <w:r>
        <w:rPr>
          <w:rFonts w:hint="eastAsia" w:ascii="方正小标宋简体" w:hAnsi="方正小标宋简体" w:eastAsia="方正小标宋简体" w:cs="方正小标宋简体"/>
          <w:kern w:val="0"/>
          <w:sz w:val="36"/>
          <w:szCs w:val="36"/>
          <w:lang w:val="en-US" w:eastAsia="zh-CN"/>
        </w:rPr>
        <w:t>（2027-2028年度）的通知</w:t>
      </w:r>
    </w:p>
    <w:p w14:paraId="7FFD278E">
      <w:pPr>
        <w:widowControl/>
        <w:shd w:val="clear" w:color="auto" w:fill="FFFFFF"/>
        <w:spacing w:line="540" w:lineRule="exact"/>
        <w:rPr>
          <w:rFonts w:hint="default" w:ascii="仿宋_GB2312" w:hAnsi="仿宋" w:eastAsia="仿宋_GB2312" w:cs="仿宋_GB2312"/>
          <w:kern w:val="0"/>
          <w:sz w:val="32"/>
          <w:szCs w:val="32"/>
          <w:lang w:val="en-US" w:eastAsia="zh-CN"/>
        </w:rPr>
      </w:pPr>
      <w:r>
        <w:rPr>
          <w:rFonts w:hint="eastAsia" w:ascii="仿宋_GB2312" w:hAnsi="仿宋" w:eastAsia="仿宋_GB2312" w:cs="仿宋_GB2312"/>
          <w:kern w:val="0"/>
          <w:sz w:val="32"/>
          <w:szCs w:val="32"/>
          <w:lang w:val="en-US" w:eastAsia="zh-CN"/>
        </w:rPr>
        <w:t>各学院团委：</w:t>
      </w:r>
    </w:p>
    <w:p w14:paraId="7043DA7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rPr>
        <w:t>中国青年志愿者研究生支教团（以下简称研究生支教团）是由团中央、教育部共同组织实施的中国青年志愿者扶贫接力计划项目</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根据</w:t>
      </w:r>
      <w:r>
        <w:rPr>
          <w:rFonts w:hint="eastAsia" w:ascii="仿宋" w:hAnsi="仿宋" w:eastAsia="仿宋" w:cs="仿宋"/>
          <w:kern w:val="0"/>
          <w:sz w:val="32"/>
          <w:szCs w:val="32"/>
          <w:highlight w:val="none"/>
          <w:lang w:eastAsia="zh-CN"/>
        </w:rPr>
        <w:t>全国大学生志愿服务西部计划项目管理办公室《</w:t>
      </w:r>
      <w:r>
        <w:rPr>
          <w:rFonts w:hint="eastAsia" w:ascii="仿宋" w:hAnsi="仿宋" w:eastAsia="仿宋" w:cs="仿宋"/>
          <w:kern w:val="0"/>
          <w:sz w:val="32"/>
          <w:szCs w:val="32"/>
          <w:highlight w:val="none"/>
        </w:rPr>
        <w:t>关于组建第29届中国青年志愿者研究生支教团(2027</w:t>
      </w:r>
      <w:r>
        <w:rPr>
          <w:rFonts w:hint="eastAsia" w:ascii="仿宋" w:hAnsi="仿宋" w:eastAsia="仿宋" w:cs="仿宋"/>
          <w:kern w:val="0"/>
          <w:sz w:val="32"/>
          <w:szCs w:val="32"/>
          <w:highlight w:val="none"/>
          <w:lang w:val="en-US" w:eastAsia="zh-CN"/>
        </w:rPr>
        <w:t>-</w:t>
      </w:r>
      <w:r>
        <w:rPr>
          <w:rFonts w:hint="eastAsia" w:ascii="仿宋" w:hAnsi="仿宋" w:eastAsia="仿宋" w:cs="仿宋"/>
          <w:kern w:val="0"/>
          <w:sz w:val="32"/>
          <w:szCs w:val="32"/>
          <w:highlight w:val="none"/>
        </w:rPr>
        <w:t>2028年度)有关工作的通知</w:t>
      </w:r>
      <w:r>
        <w:rPr>
          <w:rFonts w:hint="eastAsia" w:ascii="仿宋" w:hAnsi="仿宋" w:eastAsia="仿宋" w:cs="仿宋"/>
          <w:kern w:val="0"/>
          <w:sz w:val="32"/>
          <w:szCs w:val="32"/>
          <w:highlight w:val="none"/>
          <w:lang w:eastAsia="zh-CN"/>
        </w:rPr>
        <w:t>》《沈阳师范大学研究生支教团管理办法》以及学校研究生推免工作</w:t>
      </w:r>
      <w:r>
        <w:rPr>
          <w:rFonts w:hint="eastAsia" w:ascii="仿宋" w:hAnsi="仿宋" w:eastAsia="仿宋" w:cs="仿宋"/>
          <w:kern w:val="0"/>
          <w:sz w:val="32"/>
          <w:szCs w:val="32"/>
          <w:highlight w:val="none"/>
          <w:lang w:val="en-US" w:eastAsia="zh-CN"/>
        </w:rPr>
        <w:t>安排</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结合学校实际，</w:t>
      </w:r>
      <w:r>
        <w:rPr>
          <w:rFonts w:hint="eastAsia" w:ascii="仿宋" w:hAnsi="仿宋" w:eastAsia="仿宋" w:cs="仿宋"/>
          <w:kern w:val="0"/>
          <w:sz w:val="32"/>
          <w:szCs w:val="32"/>
          <w:highlight w:val="none"/>
          <w:lang w:eastAsia="zh-CN"/>
        </w:rPr>
        <w:t>学校拟招募</w:t>
      </w:r>
      <w:r>
        <w:rPr>
          <w:rFonts w:hint="eastAsia" w:ascii="仿宋" w:hAnsi="仿宋" w:eastAsia="仿宋" w:cs="仿宋"/>
          <w:kern w:val="0"/>
          <w:sz w:val="32"/>
          <w:szCs w:val="32"/>
          <w:highlight w:val="none"/>
          <w:lang w:val="en-US" w:eastAsia="zh-CN"/>
        </w:rPr>
        <w:t>5</w:t>
      </w:r>
      <w:r>
        <w:rPr>
          <w:rFonts w:hint="eastAsia" w:ascii="仿宋" w:hAnsi="仿宋" w:eastAsia="仿宋" w:cs="仿宋"/>
          <w:kern w:val="0"/>
          <w:sz w:val="32"/>
          <w:szCs w:val="32"/>
          <w:highlight w:val="none"/>
          <w:lang w:eastAsia="zh-CN"/>
        </w:rPr>
        <w:t>名具备推荐免试攻读硕士学位研究生条件的优秀应届本科毕业生，</w:t>
      </w:r>
      <w:r>
        <w:rPr>
          <w:rFonts w:hint="eastAsia" w:ascii="仿宋" w:hAnsi="仿宋" w:eastAsia="仿宋" w:cs="仿宋"/>
          <w:kern w:val="0"/>
          <w:sz w:val="32"/>
          <w:szCs w:val="32"/>
          <w:highlight w:val="none"/>
        </w:rPr>
        <w:t>到中西部地区县级及以下中小学校开展为期一年的基础教育志愿服务。</w:t>
      </w:r>
      <w:r>
        <w:rPr>
          <w:rFonts w:hint="eastAsia" w:ascii="仿宋" w:hAnsi="仿宋" w:eastAsia="仿宋" w:cs="仿宋"/>
          <w:kern w:val="0"/>
          <w:sz w:val="32"/>
          <w:szCs w:val="32"/>
          <w:highlight w:val="none"/>
          <w:lang w:eastAsia="zh-CN"/>
        </w:rPr>
        <w:t>现将有关</w:t>
      </w:r>
      <w:r>
        <w:rPr>
          <w:rFonts w:hint="eastAsia" w:ascii="仿宋" w:hAnsi="仿宋" w:eastAsia="仿宋" w:cs="仿宋"/>
          <w:kern w:val="0"/>
          <w:sz w:val="32"/>
          <w:szCs w:val="32"/>
          <w:highlight w:val="none"/>
          <w:lang w:val="en-US" w:eastAsia="zh-CN"/>
        </w:rPr>
        <w:t>工作</w:t>
      </w:r>
      <w:r>
        <w:rPr>
          <w:rFonts w:hint="eastAsia" w:ascii="仿宋" w:hAnsi="仿宋" w:eastAsia="仿宋" w:cs="仿宋"/>
          <w:kern w:val="0"/>
          <w:sz w:val="32"/>
          <w:szCs w:val="32"/>
          <w:highlight w:val="none"/>
          <w:lang w:eastAsia="zh-CN"/>
        </w:rPr>
        <w:t>通知如下：</w:t>
      </w:r>
    </w:p>
    <w:p w14:paraId="14636CE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highlight w:val="none"/>
          <w:lang w:val="en-US" w:eastAsia="zh-CN"/>
        </w:rPr>
      </w:pPr>
      <w:r>
        <w:rPr>
          <w:rFonts w:hint="eastAsia" w:ascii="黑体" w:hAnsi="黑体" w:eastAsia="黑体" w:cs="黑体"/>
          <w:kern w:val="0"/>
          <w:sz w:val="32"/>
          <w:szCs w:val="32"/>
          <w:highlight w:val="none"/>
          <w:lang w:val="en-US" w:eastAsia="zh-CN"/>
        </w:rPr>
        <w:t>一、组织机构</w:t>
      </w:r>
    </w:p>
    <w:p w14:paraId="415EF9D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学校成立研究生支教团招募工作领导小组，负责研究生支教团的招募选拔工作。招募工作</w:t>
      </w:r>
      <w:r>
        <w:rPr>
          <w:rFonts w:hint="eastAsia" w:ascii="仿宋" w:hAnsi="仿宋" w:eastAsia="仿宋" w:cs="仿宋"/>
          <w:kern w:val="0"/>
          <w:sz w:val="32"/>
          <w:szCs w:val="32"/>
          <w:highlight w:val="none"/>
          <w:lang w:eastAsia="zh-CN"/>
        </w:rPr>
        <w:t>纳入学校研究生推免工作，</w:t>
      </w:r>
      <w:r>
        <w:rPr>
          <w:rFonts w:hint="eastAsia" w:ascii="仿宋" w:hAnsi="仿宋" w:eastAsia="仿宋" w:cs="仿宋"/>
          <w:kern w:val="0"/>
          <w:sz w:val="32"/>
          <w:szCs w:val="32"/>
          <w:highlight w:val="none"/>
          <w:lang w:val="en-US" w:eastAsia="zh-CN"/>
        </w:rPr>
        <w:t>在学校</w:t>
      </w:r>
      <w:r>
        <w:rPr>
          <w:rFonts w:hint="eastAsia" w:ascii="仿宋" w:hAnsi="仿宋" w:eastAsia="仿宋" w:cs="仿宋"/>
          <w:kern w:val="0"/>
          <w:sz w:val="32"/>
          <w:szCs w:val="32"/>
          <w:highlight w:val="none"/>
          <w:lang w:eastAsia="zh-CN"/>
        </w:rPr>
        <w:t>研究生推免工作领导小组统一领导下，按照“公开招募、自愿报名、择优选拔”</w:t>
      </w:r>
      <w:r>
        <w:rPr>
          <w:rFonts w:hint="eastAsia" w:ascii="仿宋" w:hAnsi="仿宋" w:eastAsia="仿宋" w:cs="仿宋"/>
          <w:kern w:val="0"/>
          <w:sz w:val="32"/>
          <w:szCs w:val="32"/>
          <w:highlight w:val="none"/>
          <w:lang w:val="en-US" w:eastAsia="zh-CN"/>
        </w:rPr>
        <w:t>的原则，</w:t>
      </w:r>
      <w:r>
        <w:rPr>
          <w:rFonts w:hint="eastAsia" w:ascii="仿宋" w:hAnsi="仿宋" w:eastAsia="仿宋" w:cs="仿宋"/>
          <w:kern w:val="0"/>
          <w:sz w:val="32"/>
          <w:szCs w:val="32"/>
          <w:highlight w:val="none"/>
          <w:lang w:eastAsia="zh-CN"/>
        </w:rPr>
        <w:t>公平、公正、公开</w:t>
      </w:r>
      <w:r>
        <w:rPr>
          <w:rFonts w:hint="eastAsia" w:ascii="仿宋" w:hAnsi="仿宋" w:eastAsia="仿宋" w:cs="仿宋"/>
          <w:kern w:val="0"/>
          <w:sz w:val="32"/>
          <w:szCs w:val="32"/>
          <w:highlight w:val="none"/>
          <w:lang w:val="en-US" w:eastAsia="zh-CN"/>
        </w:rPr>
        <w:t>进行选拔</w:t>
      </w:r>
      <w:r>
        <w:rPr>
          <w:rFonts w:hint="eastAsia" w:ascii="仿宋" w:hAnsi="仿宋" w:eastAsia="仿宋" w:cs="仿宋"/>
          <w:kern w:val="0"/>
          <w:sz w:val="32"/>
          <w:szCs w:val="32"/>
          <w:highlight w:val="none"/>
          <w:lang w:eastAsia="zh-CN"/>
        </w:rPr>
        <w:t>。</w:t>
      </w:r>
    </w:p>
    <w:p w14:paraId="55CC665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highlight w:val="none"/>
          <w:lang w:val="en-US" w:eastAsia="zh-CN" w:bidi="ar-SA"/>
        </w:rPr>
      </w:pPr>
      <w:r>
        <w:rPr>
          <w:rFonts w:hint="eastAsia" w:ascii="黑体" w:hAnsi="黑体" w:eastAsia="黑体" w:cs="黑体"/>
          <w:kern w:val="0"/>
          <w:sz w:val="32"/>
          <w:szCs w:val="32"/>
          <w:highlight w:val="none"/>
          <w:lang w:val="en-US" w:eastAsia="zh-CN"/>
        </w:rPr>
        <w:t>二、招募条件</w:t>
      </w:r>
    </w:p>
    <w:p w14:paraId="291A09D3">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（一）我校具备推荐本校免试攻读硕士学位研究生条件、有意愿参加研究生支教团的应届本科毕业生和全日制在读研究生。</w:t>
      </w:r>
    </w:p>
    <w:p w14:paraId="4535C05A">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二）拥护中国共产党领导，热爱祖国、热爱人民、热爱社会主义，理想信念坚定，思想政治素质好，深刻领悟“两个确立”的决定性意义，增强“四个意识”，坚定“四个自信”，做到“两个维护”。中共党员(含中共预备党员)同等条件下优先考虑。</w:t>
      </w:r>
    </w:p>
    <w:p w14:paraId="147D924B">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（三）勤奋学习，成绩优秀。应届本科毕业生学业综合成绩基本要求与所在学科专业普通类推免生综合成绩基本要求一致。</w:t>
      </w:r>
    </w:p>
    <w:p w14:paraId="43FDBB55">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（四）诚实守信，学风端正，品行优良，无考试作弊或剽窃他人学术成果记录，无违纪违法记录。凡有不良记录者，不得入选。</w:t>
      </w:r>
    </w:p>
    <w:p w14:paraId="3524EB59">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（五）身心健康，符合最新的西部计划志愿者体检标准，能胜任西部地区基础教育或职业教育教学志愿服务。</w:t>
      </w:r>
    </w:p>
    <w:p w14:paraId="6E21ADA1">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（六）有较好的教育教学能力和创新能力。考取中小学教师资格证或取得中小学教师资格考试合格证明的学生或通过教师职业能力测试关联课程成绩测算的师范生，同等条件下优先考虑。</w:t>
      </w:r>
    </w:p>
    <w:p w14:paraId="2AF8C060">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（七）工作能力强，综合素质高，具有良好的沟通协调、语言表达、文字写作和新媒体运用能力。</w:t>
      </w:r>
    </w:p>
    <w:p w14:paraId="29D941F2">
      <w:pPr>
        <w:autoSpaceDE w:val="0"/>
        <w:autoSpaceDN w:val="0"/>
        <w:adjustRightInd w:val="0"/>
        <w:spacing w:line="560" w:lineRule="exact"/>
        <w:ind w:firstLine="640" w:firstLineChars="200"/>
        <w:jc w:val="left"/>
        <w:rPr>
          <w:rFonts w:hint="eastAsia" w:ascii="仿宋_GB2312" w:eastAsia="仿宋_GB2312"/>
          <w:sz w:val="32"/>
          <w:szCs w:val="32"/>
          <w:highlight w:val="none"/>
        </w:rPr>
      </w:pPr>
      <w:r>
        <w:rPr>
          <w:rFonts w:hint="eastAsia" w:ascii="仿宋" w:hAnsi="仿宋" w:eastAsia="仿宋" w:cs="仿宋"/>
          <w:kern w:val="0"/>
          <w:sz w:val="32"/>
          <w:szCs w:val="32"/>
          <w:highlight w:val="none"/>
          <w:lang w:val="en-US" w:eastAsia="zh-CN"/>
        </w:rPr>
        <w:t>（八）完成“志愿汇”平台志愿者注册，并积极参加学校组织的志愿服务、无偿献血和社会实践活动。</w:t>
      </w:r>
    </w:p>
    <w:p w14:paraId="46AB113E">
      <w:pPr>
        <w:autoSpaceDE w:val="0"/>
        <w:autoSpaceDN w:val="0"/>
        <w:adjustRightInd w:val="0"/>
        <w:spacing w:line="560" w:lineRule="exact"/>
        <w:ind w:firstLine="640" w:firstLineChars="200"/>
        <w:jc w:val="left"/>
        <w:rPr>
          <w:rFonts w:hint="default" w:ascii="Times New Roman" w:hAnsi="Times New Roman" w:eastAsia="仿宋" w:cs="Times New Roman"/>
          <w:sz w:val="32"/>
          <w:szCs w:val="32"/>
          <w:highlight w:val="none"/>
          <w:lang w:val="en-US" w:eastAsia="zh-CN"/>
        </w:rPr>
      </w:pPr>
      <w:r>
        <w:rPr>
          <w:rFonts w:hint="default" w:ascii="Times New Roman" w:hAnsi="Times New Roman" w:eastAsia="黑体" w:cs="Times New Roman"/>
          <w:b w:val="0"/>
          <w:bCs/>
          <w:sz w:val="32"/>
          <w:szCs w:val="32"/>
          <w:highlight w:val="none"/>
          <w:shd w:val="clear" w:color="auto" w:fill="FFFFFF"/>
          <w:lang w:val="en-US" w:eastAsia="zh-CN"/>
        </w:rPr>
        <w:t>三</w:t>
      </w:r>
      <w:r>
        <w:rPr>
          <w:rFonts w:hint="default" w:ascii="Times New Roman" w:hAnsi="Times New Roman" w:eastAsia="黑体" w:cs="Times New Roman"/>
          <w:b w:val="0"/>
          <w:bCs/>
          <w:sz w:val="32"/>
          <w:szCs w:val="32"/>
          <w:highlight w:val="none"/>
          <w:shd w:val="clear" w:color="auto" w:fill="FFFFFF"/>
        </w:rPr>
        <w:t>、</w:t>
      </w:r>
      <w:r>
        <w:rPr>
          <w:rFonts w:hint="eastAsia" w:ascii="Times New Roman" w:hAnsi="Times New Roman" w:eastAsia="黑体" w:cs="Times New Roman"/>
          <w:b w:val="0"/>
          <w:bCs/>
          <w:sz w:val="32"/>
          <w:szCs w:val="32"/>
          <w:highlight w:val="none"/>
          <w:shd w:val="clear" w:color="auto" w:fill="FFFFFF"/>
          <w:lang w:val="en-US" w:eastAsia="zh-CN"/>
        </w:rPr>
        <w:t>选拔</w:t>
      </w:r>
      <w:r>
        <w:rPr>
          <w:rFonts w:hint="default" w:ascii="Times New Roman" w:hAnsi="Times New Roman" w:eastAsia="黑体" w:cs="Times New Roman"/>
          <w:b w:val="0"/>
          <w:bCs/>
          <w:sz w:val="32"/>
          <w:szCs w:val="32"/>
          <w:highlight w:val="none"/>
          <w:shd w:val="clear" w:color="auto" w:fill="FFFFFF"/>
        </w:rPr>
        <w:t>程序</w:t>
      </w:r>
      <w:r>
        <w:rPr>
          <w:rFonts w:hint="eastAsia" w:ascii="Times New Roman" w:hAnsi="Times New Roman" w:eastAsia="黑体" w:cs="Times New Roman"/>
          <w:b w:val="0"/>
          <w:bCs/>
          <w:sz w:val="32"/>
          <w:szCs w:val="32"/>
          <w:highlight w:val="none"/>
          <w:shd w:val="clear" w:color="auto" w:fill="FFFFFF"/>
          <w:lang w:val="en-US" w:eastAsia="zh-CN"/>
        </w:rPr>
        <w:t>及要求</w:t>
      </w:r>
    </w:p>
    <w:p w14:paraId="30B46065">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1.宣传报名。发布招募通知，宣传动员，符合条件的学生自愿报名。个人材料信息、健康状况须真实准确，严禁隐瞒或虚报。</w:t>
      </w:r>
    </w:p>
    <w:p w14:paraId="44857AA4">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2.学院推荐。学院对申报人进行资格审核、政治考察和个人情况考察（考察标准见附件</w:t>
      </w:r>
      <w:r>
        <w:rPr>
          <w:rFonts w:hint="eastAsia" w:ascii="仿宋" w:hAnsi="仿宋" w:eastAsia="仿宋" w:cs="仿宋"/>
          <w:kern w:val="0"/>
          <w:sz w:val="32"/>
          <w:szCs w:val="32"/>
          <w:highlight w:val="none"/>
          <w:lang w:val="en-US" w:eastAsia="zh-CN"/>
        </w:rPr>
        <w:t>1</w:t>
      </w:r>
      <w:r>
        <w:rPr>
          <w:rFonts w:hint="default" w:ascii="仿宋" w:hAnsi="仿宋" w:eastAsia="仿宋" w:cs="仿宋"/>
          <w:kern w:val="0"/>
          <w:sz w:val="32"/>
          <w:szCs w:val="32"/>
          <w:highlight w:val="none"/>
          <w:lang w:val="en-US" w:eastAsia="zh-CN"/>
        </w:rPr>
        <w:t>）。对于符合条件的申请人，依据个人情况考察得分顺序，按照分配名额择优推荐参加学校选拔。推荐名单经过学院党组织和学院推免工作领导小组审核后，公示并上报学校。上报的推荐人选，经审核不符合条件的，取消其资格且学院不能递补人员。</w:t>
      </w:r>
    </w:p>
    <w:p w14:paraId="07AE6D24">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3.面试考核。对教学能力、表达能力、综合素质等进行考核。</w:t>
      </w:r>
    </w:p>
    <w:p w14:paraId="640CF847">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4.成绩评定。综合成绩=个人情况考察得分×50%+面试考核得分×50%。根据综合成绩排名，以1:1.5比例确定入围人选（四舍五入）。</w:t>
      </w:r>
    </w:p>
    <w:p w14:paraId="739212BB">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5.体检。入围学生参加统一体检和心理测评。体检以最新西部计划志愿者体检要求为准（见西部计划官网）。不参加体检、心理测评或体检、心理测评结果不合格者，取消入选资格，递补人选依次递补。</w:t>
      </w:r>
    </w:p>
    <w:p w14:paraId="7F7B1CD9">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6.公示。研支团选拔结果报校研究生支教团工作领导小组、校研究生推免工作领导小组审核通过后，进行公示，公示时间不少于7日。</w:t>
      </w:r>
    </w:p>
    <w:p w14:paraId="20658BB6">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7.协议签订。公示无异议后，入选学生与学校签订《研究生支教团招募协议书》，由学校统一将志愿者备案信息上报全国项目办。</w:t>
      </w:r>
    </w:p>
    <w:p w14:paraId="715E69A9">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8.全程监督。学校纪检监察机构对研支团招募、考核、选拔全流程开展监督执纪工作，确保选拔工作规范公正。</w:t>
      </w:r>
    </w:p>
    <w:p w14:paraId="1C90AE6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b w:val="0"/>
          <w:bCs/>
          <w:sz w:val="32"/>
          <w:szCs w:val="32"/>
          <w:highlight w:val="none"/>
          <w:shd w:val="clear" w:color="auto" w:fill="FFFFFF"/>
          <w:lang w:val="en-US" w:eastAsia="zh-CN"/>
        </w:rPr>
      </w:pPr>
      <w:r>
        <w:rPr>
          <w:rFonts w:hint="eastAsia" w:ascii="Times New Roman" w:hAnsi="Times New Roman" w:eastAsia="黑体" w:cs="Times New Roman"/>
          <w:b w:val="0"/>
          <w:bCs/>
          <w:sz w:val="32"/>
          <w:szCs w:val="32"/>
          <w:highlight w:val="none"/>
          <w:shd w:val="clear" w:color="auto" w:fill="FFFFFF"/>
          <w:lang w:val="en-US" w:eastAsia="zh-CN"/>
        </w:rPr>
        <w:t>四、推荐名额</w:t>
      </w:r>
    </w:p>
    <w:p w14:paraId="3D59895D">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各学院按照不超过具备推免资格专业的毕业生总数1%的比例择优推荐，最多不超过2人，不足1人的可以推荐1人。</w:t>
      </w:r>
    </w:p>
    <w:p w14:paraId="0BA4C00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kern w:val="0"/>
          <w:sz w:val="32"/>
          <w:szCs w:val="32"/>
          <w:highlight w:val="none"/>
          <w:lang w:val="en-US" w:eastAsia="zh-CN"/>
        </w:rPr>
      </w:pPr>
      <w:r>
        <w:rPr>
          <w:rFonts w:hint="eastAsia" w:ascii="Times New Roman" w:hAnsi="Times New Roman" w:eastAsia="黑体" w:cs="Times New Roman"/>
          <w:b w:val="0"/>
          <w:bCs/>
          <w:sz w:val="32"/>
          <w:szCs w:val="32"/>
          <w:highlight w:val="none"/>
          <w:shd w:val="clear" w:color="auto" w:fill="FFFFFF"/>
          <w:lang w:val="en-US" w:eastAsia="zh-CN"/>
        </w:rPr>
        <w:t>五、时间安排</w:t>
      </w:r>
    </w:p>
    <w:p w14:paraId="3E551E37">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 xml:space="preserve">8月28日-8月31日  </w:t>
      </w:r>
      <w:r>
        <w:rPr>
          <w:rFonts w:hint="default" w:ascii="仿宋" w:hAnsi="仿宋" w:eastAsia="仿宋" w:cs="仿宋"/>
          <w:kern w:val="0"/>
          <w:sz w:val="32"/>
          <w:szCs w:val="32"/>
          <w:highlight w:val="none"/>
          <w:lang w:val="en-US" w:eastAsia="zh-CN"/>
        </w:rPr>
        <w:t>宣传报名</w:t>
      </w:r>
      <w:r>
        <w:rPr>
          <w:rFonts w:hint="eastAsia" w:ascii="仿宋" w:hAnsi="仿宋" w:eastAsia="仿宋" w:cs="仿宋"/>
          <w:kern w:val="0"/>
          <w:sz w:val="32"/>
          <w:szCs w:val="32"/>
          <w:highlight w:val="none"/>
          <w:lang w:val="en-US" w:eastAsia="zh-CN"/>
        </w:rPr>
        <w:t>。学校发布招募通知，各学院团委面向毕业生做好宣传，组织学生报名。</w:t>
      </w:r>
    </w:p>
    <w:p w14:paraId="0FA2FDB4">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9月1日-9月4日  学院推荐。学院对申报人进行资格审核、政治考察和个人情况考察（考察标准见附件2）。按照个人情况考察得分顺序，择优推荐候选人参加面试考核，将推荐名单、个人情况考察成绩等信息向学生进行公开。9月4日16:00前向学校项目办报送材料。</w:t>
      </w:r>
    </w:p>
    <w:p w14:paraId="0040396E">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9月5日-9月6日  面试考核及评定，确定入围人选，</w:t>
      </w:r>
      <w:r>
        <w:rPr>
          <w:rFonts w:hint="default" w:ascii="仿宋" w:hAnsi="仿宋" w:eastAsia="仿宋" w:cs="仿宋"/>
          <w:kern w:val="0"/>
          <w:sz w:val="32"/>
          <w:szCs w:val="32"/>
          <w:highlight w:val="none"/>
          <w:lang w:val="en-US" w:eastAsia="zh-CN"/>
        </w:rPr>
        <w:t>报校研究生支教团工作领导小组</w:t>
      </w:r>
      <w:r>
        <w:rPr>
          <w:rFonts w:hint="eastAsia" w:ascii="仿宋" w:hAnsi="仿宋" w:eastAsia="仿宋" w:cs="仿宋"/>
          <w:kern w:val="0"/>
          <w:sz w:val="32"/>
          <w:szCs w:val="32"/>
          <w:highlight w:val="none"/>
          <w:lang w:val="en-US" w:eastAsia="zh-CN"/>
        </w:rPr>
        <w:t>审核后，向研究生院报送名单。</w:t>
      </w:r>
    </w:p>
    <w:p w14:paraId="41516333">
      <w:p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9月7日-9月13日  由学校推免工作领导小组统一审核公示。</w:t>
      </w:r>
    </w:p>
    <w:p w14:paraId="12D3C3DE">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9月14日后  签订</w:t>
      </w:r>
      <w:r>
        <w:rPr>
          <w:rFonts w:hint="default" w:ascii="仿宋" w:hAnsi="仿宋" w:eastAsia="仿宋" w:cs="仿宋"/>
          <w:kern w:val="0"/>
          <w:sz w:val="32"/>
          <w:szCs w:val="32"/>
          <w:highlight w:val="none"/>
          <w:lang w:val="en-US" w:eastAsia="zh-CN"/>
        </w:rPr>
        <w:t>《研究生支教团招募协议书》</w:t>
      </w:r>
    </w:p>
    <w:p w14:paraId="7D074191">
      <w:p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9月20日-次年6月20日  开展培训及实习实践</w:t>
      </w:r>
    </w:p>
    <w:p w14:paraId="020B5A0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kern w:val="0"/>
          <w:sz w:val="32"/>
          <w:szCs w:val="32"/>
          <w:highlight w:val="none"/>
          <w:lang w:val="en-US" w:eastAsia="zh-CN"/>
        </w:rPr>
      </w:pPr>
      <w:r>
        <w:rPr>
          <w:rFonts w:hint="eastAsia" w:ascii="Times New Roman" w:hAnsi="Times New Roman" w:eastAsia="黑体" w:cs="Times New Roman"/>
          <w:b w:val="0"/>
          <w:bCs/>
          <w:sz w:val="32"/>
          <w:szCs w:val="32"/>
          <w:highlight w:val="none"/>
          <w:shd w:val="clear" w:color="auto" w:fill="FFFFFF"/>
          <w:lang w:val="en-US" w:eastAsia="zh-CN"/>
        </w:rPr>
        <w:t>六、报送材料</w:t>
      </w:r>
    </w:p>
    <w:p w14:paraId="2336DA3B">
      <w:pPr>
        <w:widowControl w:val="0"/>
        <w:numPr>
          <w:ilvl w:val="0"/>
          <w:numId w:val="0"/>
        </w:num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1.沈阳师范大学研究生支教团报名申请表（电子及纸质版）</w:t>
      </w:r>
    </w:p>
    <w:p w14:paraId="00039AEE">
      <w:pPr>
        <w:widowControl w:val="0"/>
        <w:numPr>
          <w:ilvl w:val="0"/>
          <w:numId w:val="0"/>
        </w:num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w:t>
      </w:r>
      <w:r>
        <w:rPr>
          <w:rFonts w:hint="default" w:ascii="仿宋" w:hAnsi="仿宋" w:eastAsia="仿宋" w:cs="仿宋"/>
          <w:kern w:val="0"/>
          <w:sz w:val="32"/>
          <w:szCs w:val="32"/>
          <w:highlight w:val="none"/>
          <w:lang w:val="en-US" w:eastAsia="zh-CN"/>
        </w:rPr>
        <w:t>沈阳师范大学研究生支教团申请人情况</w:t>
      </w:r>
      <w:r>
        <w:rPr>
          <w:rFonts w:hint="eastAsia" w:ascii="仿宋" w:hAnsi="仿宋" w:eastAsia="仿宋" w:cs="仿宋"/>
          <w:kern w:val="0"/>
          <w:sz w:val="32"/>
          <w:szCs w:val="32"/>
          <w:highlight w:val="none"/>
          <w:lang w:val="en-US" w:eastAsia="zh-CN"/>
        </w:rPr>
        <w:t>汇总</w:t>
      </w:r>
      <w:r>
        <w:rPr>
          <w:rFonts w:hint="default" w:ascii="仿宋" w:hAnsi="仿宋" w:eastAsia="仿宋" w:cs="仿宋"/>
          <w:kern w:val="0"/>
          <w:sz w:val="32"/>
          <w:szCs w:val="32"/>
          <w:highlight w:val="none"/>
          <w:lang w:val="en-US" w:eastAsia="zh-CN"/>
        </w:rPr>
        <w:t>表</w:t>
      </w:r>
      <w:r>
        <w:rPr>
          <w:rFonts w:hint="eastAsia" w:ascii="仿宋" w:hAnsi="仿宋" w:eastAsia="仿宋" w:cs="仿宋"/>
          <w:kern w:val="0"/>
          <w:sz w:val="32"/>
          <w:szCs w:val="32"/>
          <w:highlight w:val="none"/>
          <w:lang w:val="en-US" w:eastAsia="zh-CN"/>
        </w:rPr>
        <w:t>（电子及纸质版）</w:t>
      </w:r>
    </w:p>
    <w:p w14:paraId="64AEE793">
      <w:pPr>
        <w:widowControl w:val="0"/>
        <w:numPr>
          <w:ilvl w:val="0"/>
          <w:numId w:val="0"/>
        </w:num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3.</w:t>
      </w:r>
      <w:r>
        <w:rPr>
          <w:rFonts w:hint="default" w:ascii="仿宋" w:hAnsi="仿宋" w:eastAsia="仿宋" w:cs="仿宋"/>
          <w:kern w:val="0"/>
          <w:sz w:val="32"/>
          <w:szCs w:val="32"/>
          <w:highlight w:val="none"/>
          <w:lang w:val="en-US" w:eastAsia="zh-CN"/>
        </w:rPr>
        <w:t>家长知情同意书</w:t>
      </w:r>
      <w:r>
        <w:rPr>
          <w:rFonts w:hint="eastAsia" w:ascii="仿宋" w:hAnsi="仿宋" w:eastAsia="仿宋" w:cs="仿宋"/>
          <w:kern w:val="0"/>
          <w:sz w:val="32"/>
          <w:szCs w:val="32"/>
          <w:highlight w:val="none"/>
          <w:lang w:val="en-US" w:eastAsia="zh-CN"/>
        </w:rPr>
        <w:t>（纸质版）</w:t>
      </w:r>
    </w:p>
    <w:p w14:paraId="5316BBB8">
      <w:pPr>
        <w:widowControl w:val="0"/>
        <w:numPr>
          <w:ilvl w:val="0"/>
          <w:numId w:val="0"/>
        </w:num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4.证明材料目录及支撑材料（纸质版）</w:t>
      </w:r>
    </w:p>
    <w:p w14:paraId="27C5D32E">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5.沈阳师范大学研究生支教团健康承诺书（纸质版）</w:t>
      </w:r>
    </w:p>
    <w:p w14:paraId="42971C64">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p>
    <w:p w14:paraId="61E7EB29">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报送方式及地点：电子版以“学院➕研究生支教团材料”命名发送至邮箱:ssvolunteer@163.com；纸质版以学院为单位于9月4日13:00-16:00交至校团委志愿实践部办公室。</w:t>
      </w:r>
    </w:p>
    <w:p w14:paraId="52CC3614">
      <w:pPr>
        <w:widowControl w:val="0"/>
        <w:numPr>
          <w:ilvl w:val="0"/>
          <w:numId w:val="0"/>
        </w:num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联系人：许多</w:t>
      </w:r>
      <w:bookmarkStart w:id="0" w:name="_GoBack"/>
      <w:bookmarkEnd w:id="0"/>
    </w:p>
    <w:p w14:paraId="4A01DFE9">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p>
    <w:p w14:paraId="1FCA51EA">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请各学院团委按照工作时间安排及要求，准时报送材料。</w:t>
      </w:r>
    </w:p>
    <w:p w14:paraId="60E3C875">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附件1：《沈阳师范大学研究生支教团管理办法》</w:t>
      </w:r>
    </w:p>
    <w:p w14:paraId="5227909B">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附件2：《沈阳师范大学研究生支教团报名申请表》</w:t>
      </w:r>
    </w:p>
    <w:p w14:paraId="1D60E247">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附件3：《</w:t>
      </w:r>
      <w:r>
        <w:rPr>
          <w:rFonts w:hint="default" w:ascii="仿宋" w:hAnsi="仿宋" w:eastAsia="仿宋" w:cs="仿宋"/>
          <w:kern w:val="0"/>
          <w:sz w:val="32"/>
          <w:szCs w:val="32"/>
          <w:highlight w:val="none"/>
          <w:lang w:val="en-US" w:eastAsia="zh-CN"/>
        </w:rPr>
        <w:t>沈阳师范大学</w:t>
      </w:r>
      <w:r>
        <w:rPr>
          <w:rFonts w:hint="eastAsia" w:ascii="仿宋" w:hAnsi="仿宋" w:eastAsia="仿宋" w:cs="仿宋"/>
          <w:kern w:val="0"/>
          <w:sz w:val="32"/>
          <w:szCs w:val="32"/>
          <w:highlight w:val="none"/>
          <w:lang w:val="en-US" w:eastAsia="zh-CN"/>
        </w:rPr>
        <w:t>研究生支教团申请人情况汇总表》</w:t>
      </w:r>
    </w:p>
    <w:p w14:paraId="33A50D23">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附件4：《家长知情同意书》</w:t>
      </w:r>
    </w:p>
    <w:p w14:paraId="2A76B5CD">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附件5：《证明材料目录及支撑材料》</w:t>
      </w:r>
    </w:p>
    <w:p w14:paraId="00BD0907">
      <w:pPr>
        <w:widowControl w:val="0"/>
        <w:numPr>
          <w:ilvl w:val="0"/>
          <w:numId w:val="0"/>
        </w:numPr>
        <w:autoSpaceDE w:val="0"/>
        <w:autoSpaceDN w:val="0"/>
        <w:adjustRightInd w:val="0"/>
        <w:spacing w:line="560" w:lineRule="exact"/>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附件6：《沈阳师范大学研究生支教团健康承诺书》</w:t>
      </w:r>
    </w:p>
    <w:p w14:paraId="5146BB88">
      <w:pPr>
        <w:widowControl w:val="0"/>
        <w:numPr>
          <w:ilvl w:val="0"/>
          <w:numId w:val="0"/>
        </w:numPr>
        <w:autoSpaceDE w:val="0"/>
        <w:autoSpaceDN w:val="0"/>
        <w:adjustRightInd w:val="0"/>
        <w:spacing w:line="560" w:lineRule="exact"/>
        <w:ind w:firstLine="640" w:firstLineChars="200"/>
        <w:jc w:val="left"/>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附件</w:t>
      </w:r>
      <w:r>
        <w:rPr>
          <w:rFonts w:hint="eastAsia" w:ascii="仿宋" w:hAnsi="仿宋" w:eastAsia="仿宋" w:cs="仿宋"/>
          <w:kern w:val="0"/>
          <w:sz w:val="32"/>
          <w:szCs w:val="32"/>
          <w:highlight w:val="none"/>
          <w:lang w:val="en-US" w:eastAsia="zh-CN"/>
        </w:rPr>
        <w:t>7</w:t>
      </w:r>
      <w:r>
        <w:rPr>
          <w:rFonts w:hint="default" w:ascii="仿宋" w:hAnsi="仿宋" w:eastAsia="仿宋" w:cs="仿宋"/>
          <w:kern w:val="0"/>
          <w:sz w:val="32"/>
          <w:szCs w:val="32"/>
          <w:highlight w:val="none"/>
          <w:lang w:val="en-US" w:eastAsia="zh-CN"/>
        </w:rPr>
        <w:t>：</w:t>
      </w:r>
      <w:r>
        <w:rPr>
          <w:rFonts w:hint="eastAsia" w:ascii="仿宋" w:hAnsi="仿宋" w:eastAsia="仿宋" w:cs="仿宋"/>
          <w:kern w:val="0"/>
          <w:sz w:val="32"/>
          <w:szCs w:val="32"/>
          <w:highlight w:val="none"/>
          <w:lang w:val="en-US" w:eastAsia="zh-CN"/>
        </w:rPr>
        <w:t>《</w:t>
      </w:r>
      <w:r>
        <w:rPr>
          <w:rFonts w:hint="default" w:ascii="仿宋" w:hAnsi="仿宋" w:eastAsia="仿宋" w:cs="仿宋"/>
          <w:kern w:val="0"/>
          <w:sz w:val="32"/>
          <w:szCs w:val="32"/>
          <w:highlight w:val="none"/>
          <w:lang w:val="en-US" w:eastAsia="zh-CN"/>
        </w:rPr>
        <w:t>大学生志愿服务西部计划志愿者体检标准（2026年）</w:t>
      </w:r>
      <w:r>
        <w:rPr>
          <w:rFonts w:hint="eastAsia" w:ascii="仿宋" w:hAnsi="仿宋" w:eastAsia="仿宋" w:cs="仿宋"/>
          <w:kern w:val="0"/>
          <w:sz w:val="32"/>
          <w:szCs w:val="32"/>
          <w:highlight w:val="none"/>
          <w:lang w:val="en-US" w:eastAsia="zh-CN"/>
        </w:rPr>
        <w:t>》</w:t>
      </w:r>
    </w:p>
    <w:sectPr>
      <w:pgSz w:w="11906" w:h="16838"/>
      <w:pgMar w:top="1553" w:right="1293" w:bottom="1553"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9C231D"/>
    <w:rsid w:val="00441793"/>
    <w:rsid w:val="00646551"/>
    <w:rsid w:val="00942B50"/>
    <w:rsid w:val="009E70F5"/>
    <w:rsid w:val="00BC757B"/>
    <w:rsid w:val="010A3A5C"/>
    <w:rsid w:val="0132783D"/>
    <w:rsid w:val="0159126E"/>
    <w:rsid w:val="017D4F5C"/>
    <w:rsid w:val="018F2EE2"/>
    <w:rsid w:val="01FB40D3"/>
    <w:rsid w:val="02290C40"/>
    <w:rsid w:val="026B3007"/>
    <w:rsid w:val="03195159"/>
    <w:rsid w:val="03710AF1"/>
    <w:rsid w:val="03AC38D7"/>
    <w:rsid w:val="03F60FF6"/>
    <w:rsid w:val="04267B2D"/>
    <w:rsid w:val="04333FF8"/>
    <w:rsid w:val="043438CC"/>
    <w:rsid w:val="04DE21B6"/>
    <w:rsid w:val="04EB48D3"/>
    <w:rsid w:val="05092FAB"/>
    <w:rsid w:val="055A7363"/>
    <w:rsid w:val="05C80770"/>
    <w:rsid w:val="063858F6"/>
    <w:rsid w:val="06B17456"/>
    <w:rsid w:val="07D01B5E"/>
    <w:rsid w:val="08601134"/>
    <w:rsid w:val="086230FE"/>
    <w:rsid w:val="08A92ADB"/>
    <w:rsid w:val="08BF5E5A"/>
    <w:rsid w:val="08E12275"/>
    <w:rsid w:val="0978425B"/>
    <w:rsid w:val="09C676BC"/>
    <w:rsid w:val="09D45935"/>
    <w:rsid w:val="0A206DCD"/>
    <w:rsid w:val="0A8D3D36"/>
    <w:rsid w:val="0A9D666F"/>
    <w:rsid w:val="0AE55920"/>
    <w:rsid w:val="0B3D314D"/>
    <w:rsid w:val="0B955598"/>
    <w:rsid w:val="0B9F1F73"/>
    <w:rsid w:val="0BAE21B6"/>
    <w:rsid w:val="0BCF0AAA"/>
    <w:rsid w:val="0BD70132"/>
    <w:rsid w:val="0BFF2A12"/>
    <w:rsid w:val="0C915D60"/>
    <w:rsid w:val="0C9B6BDE"/>
    <w:rsid w:val="0CA041F5"/>
    <w:rsid w:val="0CE36DB4"/>
    <w:rsid w:val="0CED2325"/>
    <w:rsid w:val="0D077DD0"/>
    <w:rsid w:val="0D3A01A5"/>
    <w:rsid w:val="0D3A230D"/>
    <w:rsid w:val="0D533015"/>
    <w:rsid w:val="0DA16212"/>
    <w:rsid w:val="0DA624A1"/>
    <w:rsid w:val="0E5E0E21"/>
    <w:rsid w:val="0E9B1118"/>
    <w:rsid w:val="0EDD528C"/>
    <w:rsid w:val="0F0C3DC3"/>
    <w:rsid w:val="0F273E35"/>
    <w:rsid w:val="0F3D3F7D"/>
    <w:rsid w:val="101D0812"/>
    <w:rsid w:val="10725EA8"/>
    <w:rsid w:val="10764CA4"/>
    <w:rsid w:val="10A83678"/>
    <w:rsid w:val="111725AC"/>
    <w:rsid w:val="115D4462"/>
    <w:rsid w:val="11845E93"/>
    <w:rsid w:val="11967974"/>
    <w:rsid w:val="124F64A1"/>
    <w:rsid w:val="12FE7EC7"/>
    <w:rsid w:val="13255454"/>
    <w:rsid w:val="1331204B"/>
    <w:rsid w:val="13857CA0"/>
    <w:rsid w:val="13CB7DA9"/>
    <w:rsid w:val="14065285"/>
    <w:rsid w:val="14C34F24"/>
    <w:rsid w:val="14C60571"/>
    <w:rsid w:val="154D7C13"/>
    <w:rsid w:val="15597637"/>
    <w:rsid w:val="155C2F18"/>
    <w:rsid w:val="158F3058"/>
    <w:rsid w:val="15C745A0"/>
    <w:rsid w:val="160752E5"/>
    <w:rsid w:val="163C4F8E"/>
    <w:rsid w:val="164E53CE"/>
    <w:rsid w:val="16573B76"/>
    <w:rsid w:val="16F45869"/>
    <w:rsid w:val="174A7237"/>
    <w:rsid w:val="17DD62FD"/>
    <w:rsid w:val="18CA4E83"/>
    <w:rsid w:val="193E101D"/>
    <w:rsid w:val="19C26F8A"/>
    <w:rsid w:val="19EA4D01"/>
    <w:rsid w:val="1A332204"/>
    <w:rsid w:val="1ADA4D76"/>
    <w:rsid w:val="1AFA0F74"/>
    <w:rsid w:val="1B1069E9"/>
    <w:rsid w:val="1B2B55D1"/>
    <w:rsid w:val="1B522B5E"/>
    <w:rsid w:val="1BA333BA"/>
    <w:rsid w:val="1BE51C24"/>
    <w:rsid w:val="1C2838BF"/>
    <w:rsid w:val="1C3D380E"/>
    <w:rsid w:val="1C556DAA"/>
    <w:rsid w:val="1C60574F"/>
    <w:rsid w:val="1C6E7E6B"/>
    <w:rsid w:val="1C8925AF"/>
    <w:rsid w:val="1C8A6328"/>
    <w:rsid w:val="1CF57C45"/>
    <w:rsid w:val="1D0C4F8F"/>
    <w:rsid w:val="1D13456F"/>
    <w:rsid w:val="1D6540E8"/>
    <w:rsid w:val="1D756FD8"/>
    <w:rsid w:val="1DC95CD2"/>
    <w:rsid w:val="1E0F4D36"/>
    <w:rsid w:val="1E432C32"/>
    <w:rsid w:val="1E674B72"/>
    <w:rsid w:val="1EC024D4"/>
    <w:rsid w:val="1EE00481"/>
    <w:rsid w:val="1F071EB1"/>
    <w:rsid w:val="1F301408"/>
    <w:rsid w:val="1F356A1F"/>
    <w:rsid w:val="1F4B4494"/>
    <w:rsid w:val="1F501AAA"/>
    <w:rsid w:val="1FC97167"/>
    <w:rsid w:val="1FF97A4C"/>
    <w:rsid w:val="200308CB"/>
    <w:rsid w:val="20084133"/>
    <w:rsid w:val="201E5705"/>
    <w:rsid w:val="20875058"/>
    <w:rsid w:val="209E05F3"/>
    <w:rsid w:val="20A420AE"/>
    <w:rsid w:val="20D9162C"/>
    <w:rsid w:val="20EC135F"/>
    <w:rsid w:val="21134B3E"/>
    <w:rsid w:val="215F7D83"/>
    <w:rsid w:val="21D97B35"/>
    <w:rsid w:val="224D407F"/>
    <w:rsid w:val="226C301E"/>
    <w:rsid w:val="227E248B"/>
    <w:rsid w:val="2364201F"/>
    <w:rsid w:val="236F53C6"/>
    <w:rsid w:val="23BC7A95"/>
    <w:rsid w:val="23DC1B5F"/>
    <w:rsid w:val="24277C15"/>
    <w:rsid w:val="24387A79"/>
    <w:rsid w:val="245416F5"/>
    <w:rsid w:val="24853FA4"/>
    <w:rsid w:val="25426097"/>
    <w:rsid w:val="25445C0D"/>
    <w:rsid w:val="2568053A"/>
    <w:rsid w:val="256C0CC0"/>
    <w:rsid w:val="256E2C8A"/>
    <w:rsid w:val="259C231D"/>
    <w:rsid w:val="25B05051"/>
    <w:rsid w:val="26414749"/>
    <w:rsid w:val="2677791D"/>
    <w:rsid w:val="26F929B2"/>
    <w:rsid w:val="279544FE"/>
    <w:rsid w:val="279F35CF"/>
    <w:rsid w:val="27F52D31"/>
    <w:rsid w:val="281E2746"/>
    <w:rsid w:val="28700AC7"/>
    <w:rsid w:val="28FC05AD"/>
    <w:rsid w:val="290D4568"/>
    <w:rsid w:val="290D6316"/>
    <w:rsid w:val="29313CB3"/>
    <w:rsid w:val="29600B3C"/>
    <w:rsid w:val="29891E41"/>
    <w:rsid w:val="29A47770"/>
    <w:rsid w:val="29C42E79"/>
    <w:rsid w:val="29FD282F"/>
    <w:rsid w:val="2A781EB5"/>
    <w:rsid w:val="2AA42CAA"/>
    <w:rsid w:val="2AB033FD"/>
    <w:rsid w:val="2AF61A72"/>
    <w:rsid w:val="2BA80578"/>
    <w:rsid w:val="2BE21CDC"/>
    <w:rsid w:val="2C153C28"/>
    <w:rsid w:val="2C300C99"/>
    <w:rsid w:val="2C6170A5"/>
    <w:rsid w:val="2CDE06F5"/>
    <w:rsid w:val="2CFF066C"/>
    <w:rsid w:val="2D4542D1"/>
    <w:rsid w:val="2D510EC7"/>
    <w:rsid w:val="2D6C5D01"/>
    <w:rsid w:val="2D872B3B"/>
    <w:rsid w:val="2E7B1F74"/>
    <w:rsid w:val="2EF04710"/>
    <w:rsid w:val="2EFC1307"/>
    <w:rsid w:val="2F3F11F4"/>
    <w:rsid w:val="2F8A6913"/>
    <w:rsid w:val="2F956A83"/>
    <w:rsid w:val="2FCC0CD9"/>
    <w:rsid w:val="304940D8"/>
    <w:rsid w:val="3078676B"/>
    <w:rsid w:val="30D00355"/>
    <w:rsid w:val="30E03A5F"/>
    <w:rsid w:val="31077D7C"/>
    <w:rsid w:val="312F7772"/>
    <w:rsid w:val="316A69FC"/>
    <w:rsid w:val="325154C6"/>
    <w:rsid w:val="328A5CFA"/>
    <w:rsid w:val="32B36180"/>
    <w:rsid w:val="33260700"/>
    <w:rsid w:val="33491FBC"/>
    <w:rsid w:val="334E5EA9"/>
    <w:rsid w:val="33E52369"/>
    <w:rsid w:val="346F3DE6"/>
    <w:rsid w:val="347B0F20"/>
    <w:rsid w:val="349E076A"/>
    <w:rsid w:val="34FF38FF"/>
    <w:rsid w:val="3529272A"/>
    <w:rsid w:val="35E30B2B"/>
    <w:rsid w:val="36187D6F"/>
    <w:rsid w:val="361B0AAF"/>
    <w:rsid w:val="367E6AA5"/>
    <w:rsid w:val="37493898"/>
    <w:rsid w:val="37A95DA4"/>
    <w:rsid w:val="37D746BF"/>
    <w:rsid w:val="3836588A"/>
    <w:rsid w:val="384A4E91"/>
    <w:rsid w:val="38543F62"/>
    <w:rsid w:val="39106A9E"/>
    <w:rsid w:val="39333B77"/>
    <w:rsid w:val="39722657"/>
    <w:rsid w:val="39900FC9"/>
    <w:rsid w:val="3A211C22"/>
    <w:rsid w:val="3A4122C4"/>
    <w:rsid w:val="3AB962FE"/>
    <w:rsid w:val="3B110487"/>
    <w:rsid w:val="3B343BD6"/>
    <w:rsid w:val="3B36794F"/>
    <w:rsid w:val="3CAB1C76"/>
    <w:rsid w:val="3CB44AA5"/>
    <w:rsid w:val="3D5B544A"/>
    <w:rsid w:val="3D992C23"/>
    <w:rsid w:val="3D9B0E86"/>
    <w:rsid w:val="3DBB7856"/>
    <w:rsid w:val="3E2B7513"/>
    <w:rsid w:val="3E6842C3"/>
    <w:rsid w:val="3E950E30"/>
    <w:rsid w:val="3EA352FB"/>
    <w:rsid w:val="3F982986"/>
    <w:rsid w:val="3FEC2CD2"/>
    <w:rsid w:val="40CE4185"/>
    <w:rsid w:val="415E19AD"/>
    <w:rsid w:val="42165DE4"/>
    <w:rsid w:val="42375CB6"/>
    <w:rsid w:val="42552DB0"/>
    <w:rsid w:val="42D02437"/>
    <w:rsid w:val="43670FED"/>
    <w:rsid w:val="43E91A02"/>
    <w:rsid w:val="44016E10"/>
    <w:rsid w:val="443864E5"/>
    <w:rsid w:val="4476700E"/>
    <w:rsid w:val="44A91191"/>
    <w:rsid w:val="45014B29"/>
    <w:rsid w:val="45352A25"/>
    <w:rsid w:val="45813EBC"/>
    <w:rsid w:val="463B050F"/>
    <w:rsid w:val="467632F5"/>
    <w:rsid w:val="468A40EF"/>
    <w:rsid w:val="468C48C7"/>
    <w:rsid w:val="479E6FA7"/>
    <w:rsid w:val="47B57E4D"/>
    <w:rsid w:val="481C3C3B"/>
    <w:rsid w:val="48376AB4"/>
    <w:rsid w:val="4842699B"/>
    <w:rsid w:val="48B02852"/>
    <w:rsid w:val="48EA3B26"/>
    <w:rsid w:val="490C1CEF"/>
    <w:rsid w:val="4913307D"/>
    <w:rsid w:val="499C3073"/>
    <w:rsid w:val="49AD34D2"/>
    <w:rsid w:val="4B3814C1"/>
    <w:rsid w:val="4BAB1C93"/>
    <w:rsid w:val="4BCA036B"/>
    <w:rsid w:val="4C251A45"/>
    <w:rsid w:val="4C516396"/>
    <w:rsid w:val="4CCD3EB0"/>
    <w:rsid w:val="4D0E072B"/>
    <w:rsid w:val="4E04568A"/>
    <w:rsid w:val="4E1A6C5C"/>
    <w:rsid w:val="4E5008D0"/>
    <w:rsid w:val="4E9A6118"/>
    <w:rsid w:val="4EAD5D22"/>
    <w:rsid w:val="4EBE7F2F"/>
    <w:rsid w:val="4F1F09CE"/>
    <w:rsid w:val="4F276AF0"/>
    <w:rsid w:val="4F90367A"/>
    <w:rsid w:val="4FAB04B3"/>
    <w:rsid w:val="4FCC21D8"/>
    <w:rsid w:val="503A53C1"/>
    <w:rsid w:val="50974594"/>
    <w:rsid w:val="50C35811"/>
    <w:rsid w:val="51450494"/>
    <w:rsid w:val="515801C7"/>
    <w:rsid w:val="523F31B4"/>
    <w:rsid w:val="52862B12"/>
    <w:rsid w:val="528A2602"/>
    <w:rsid w:val="52A1794C"/>
    <w:rsid w:val="53EA0E7E"/>
    <w:rsid w:val="54790B80"/>
    <w:rsid w:val="54CC5154"/>
    <w:rsid w:val="552D3719"/>
    <w:rsid w:val="5543118E"/>
    <w:rsid w:val="555B64D8"/>
    <w:rsid w:val="55671C2C"/>
    <w:rsid w:val="55C73B6D"/>
    <w:rsid w:val="56677FEB"/>
    <w:rsid w:val="56CD0D0F"/>
    <w:rsid w:val="56FF2E93"/>
    <w:rsid w:val="571A1B1D"/>
    <w:rsid w:val="57713D91"/>
    <w:rsid w:val="580B5F93"/>
    <w:rsid w:val="58647451"/>
    <w:rsid w:val="593A6404"/>
    <w:rsid w:val="5949704D"/>
    <w:rsid w:val="59684D1F"/>
    <w:rsid w:val="5A34224D"/>
    <w:rsid w:val="5A3B234C"/>
    <w:rsid w:val="5A643739"/>
    <w:rsid w:val="5ADF7263"/>
    <w:rsid w:val="5B01367D"/>
    <w:rsid w:val="5B3C6463"/>
    <w:rsid w:val="5B500161"/>
    <w:rsid w:val="5B767BC7"/>
    <w:rsid w:val="5BA61AEC"/>
    <w:rsid w:val="5BCA3A6F"/>
    <w:rsid w:val="5C0827EA"/>
    <w:rsid w:val="5C0A2C09"/>
    <w:rsid w:val="5C0C4088"/>
    <w:rsid w:val="5C5F68AD"/>
    <w:rsid w:val="5C904591"/>
    <w:rsid w:val="5CB0535B"/>
    <w:rsid w:val="5CCB7A9F"/>
    <w:rsid w:val="5D3C00C4"/>
    <w:rsid w:val="5D4E247E"/>
    <w:rsid w:val="5D8E1C9C"/>
    <w:rsid w:val="5DB93D9B"/>
    <w:rsid w:val="5DED1C97"/>
    <w:rsid w:val="5E36283F"/>
    <w:rsid w:val="5E6D0BC1"/>
    <w:rsid w:val="5E7D2FED"/>
    <w:rsid w:val="5F011E9E"/>
    <w:rsid w:val="5F265461"/>
    <w:rsid w:val="5F443B39"/>
    <w:rsid w:val="5F630463"/>
    <w:rsid w:val="5F6D308F"/>
    <w:rsid w:val="5FBC7B73"/>
    <w:rsid w:val="60121E89"/>
    <w:rsid w:val="60912DAE"/>
    <w:rsid w:val="60B371C8"/>
    <w:rsid w:val="60BB7E2A"/>
    <w:rsid w:val="60E92BEA"/>
    <w:rsid w:val="61461DEA"/>
    <w:rsid w:val="61C6117D"/>
    <w:rsid w:val="61F07FA8"/>
    <w:rsid w:val="620B6B90"/>
    <w:rsid w:val="625E13B5"/>
    <w:rsid w:val="62797F9D"/>
    <w:rsid w:val="62DF24F6"/>
    <w:rsid w:val="636E73D6"/>
    <w:rsid w:val="63DA4A6C"/>
    <w:rsid w:val="644B5969"/>
    <w:rsid w:val="64D37E39"/>
    <w:rsid w:val="65402FF4"/>
    <w:rsid w:val="654F4FE5"/>
    <w:rsid w:val="655B17D7"/>
    <w:rsid w:val="65736F26"/>
    <w:rsid w:val="65A11CE5"/>
    <w:rsid w:val="66067977"/>
    <w:rsid w:val="662D0278"/>
    <w:rsid w:val="66383EBB"/>
    <w:rsid w:val="66522FDF"/>
    <w:rsid w:val="66D439F4"/>
    <w:rsid w:val="67134B24"/>
    <w:rsid w:val="672A5D0A"/>
    <w:rsid w:val="67A21D44"/>
    <w:rsid w:val="67B35CFF"/>
    <w:rsid w:val="68660FC4"/>
    <w:rsid w:val="68C33D20"/>
    <w:rsid w:val="68F22857"/>
    <w:rsid w:val="69674FF3"/>
    <w:rsid w:val="69EB2235"/>
    <w:rsid w:val="6A2478DE"/>
    <w:rsid w:val="6A793230"/>
    <w:rsid w:val="6A927E4E"/>
    <w:rsid w:val="6AB778B5"/>
    <w:rsid w:val="6B1C0975"/>
    <w:rsid w:val="6B476E8A"/>
    <w:rsid w:val="6B8A7DC1"/>
    <w:rsid w:val="6C054650"/>
    <w:rsid w:val="6C7F08A6"/>
    <w:rsid w:val="6CAD0F6F"/>
    <w:rsid w:val="6CDF30F3"/>
    <w:rsid w:val="6DFE57FA"/>
    <w:rsid w:val="6E46167B"/>
    <w:rsid w:val="6EB83BFB"/>
    <w:rsid w:val="6F0A08FB"/>
    <w:rsid w:val="6F6303CE"/>
    <w:rsid w:val="6F751AEC"/>
    <w:rsid w:val="702F613F"/>
    <w:rsid w:val="703B0D8C"/>
    <w:rsid w:val="704020FA"/>
    <w:rsid w:val="70514307"/>
    <w:rsid w:val="70A367DC"/>
    <w:rsid w:val="7119350A"/>
    <w:rsid w:val="714D2D21"/>
    <w:rsid w:val="71A768D5"/>
    <w:rsid w:val="71D96859"/>
    <w:rsid w:val="727C3957"/>
    <w:rsid w:val="72D32465"/>
    <w:rsid w:val="72F85B4D"/>
    <w:rsid w:val="73076EFF"/>
    <w:rsid w:val="7318110C"/>
    <w:rsid w:val="739A5FC5"/>
    <w:rsid w:val="740B512E"/>
    <w:rsid w:val="743C0E2B"/>
    <w:rsid w:val="75295853"/>
    <w:rsid w:val="755723C0"/>
    <w:rsid w:val="75FA2D4B"/>
    <w:rsid w:val="7613626B"/>
    <w:rsid w:val="768826D7"/>
    <w:rsid w:val="76FB4FCD"/>
    <w:rsid w:val="7708107F"/>
    <w:rsid w:val="776E22A7"/>
    <w:rsid w:val="777032C5"/>
    <w:rsid w:val="77CF26E1"/>
    <w:rsid w:val="77E837A3"/>
    <w:rsid w:val="77FE4D75"/>
    <w:rsid w:val="784309DA"/>
    <w:rsid w:val="78827754"/>
    <w:rsid w:val="78E97B0F"/>
    <w:rsid w:val="78F2219D"/>
    <w:rsid w:val="79352A18"/>
    <w:rsid w:val="794E61FA"/>
    <w:rsid w:val="7A356A48"/>
    <w:rsid w:val="7A721A4A"/>
    <w:rsid w:val="7A8377B3"/>
    <w:rsid w:val="7B6A44CF"/>
    <w:rsid w:val="7BB75966"/>
    <w:rsid w:val="7BE14B55"/>
    <w:rsid w:val="7C3F3BAE"/>
    <w:rsid w:val="7D0C3A90"/>
    <w:rsid w:val="7D2955BD"/>
    <w:rsid w:val="7D3905FD"/>
    <w:rsid w:val="7D5947FB"/>
    <w:rsid w:val="7E096221"/>
    <w:rsid w:val="7F0D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70ac66a7-5f37-48e9-aada-65c573fbb757</errorID>
      <errorWord>实际，特制定本</errorWord>
      <group>L1_Word</group>
      <groupName>字词问题</groupName>
      <ability>L2_Typo</ability>
      <abilityName>字词错误</abilityName>
      <candidateList>
        <item>实际，特制定</item>
      </candidateList>
      <explain/>
      <paraID>60A2192B</paraID>
      <start>172</start>
      <end>179</end>
      <status>unmodified</status>
      <modifiedWord/>
      <trackRevisions>false</trackRevisions>
    </reviewItem>
    <reviewItem>
      <errorID>8b57d682-c071-4913-8090-e5fb5499171b</errorID>
      <errorWord>，</errorWord>
      <group>L1_Word</group>
      <groupName>字词问题</groupName>
      <ability>L2_Typo</ability>
      <abilityName>字词错误</abilityName>
      <candidateList>
        <item>，具</item>
      </candidateList>
      <explain/>
      <paraID>51C92149</paraID>
      <start>12</start>
      <end>13</end>
      <status>unmodified</status>
      <modifiedWord/>
      <trackRevisions>false</trackRevisions>
    </reviewItem>
    <reviewItem>
      <errorID>63f35903-2d35-498d-81b8-36de60896a49</errorID>
      <errorWord>获</errorWord>
      <group>L1_Word</group>
      <groupName>字词问题</groupName>
      <ability>L2_Typo</ability>
      <abilityName>字词错误</abilityName>
      <candidateList>
        <item>获得</item>
      </candidateList>
      <explain/>
      <paraID>75E00C72</paraID>
      <start>39</start>
      <end>40</end>
      <status>unmodified</status>
      <modifiedWord/>
      <trackRevisions>false</trackRevisions>
    </reviewItem>
    <reviewItem>
      <errorID>79b3a126-6e86-46cf-af55-a318762898dd</errorID>
      <errorWord>(</errorWord>
      <group>L1_Format</group>
      <groupName>格式问题</groupName>
      <ability>L2_HalfPunc_CN</ability>
      <abilityName>全半角问题</abilityName>
      <candidateList>
        <item>（</item>
      </candidateList>
      <explain>文本全半角错误。</explain>
      <paraID>4B4716B4</paraID>
      <start>33</start>
      <end>34</end>
      <status>unmodified</status>
      <modifiedWord/>
      <trackRevisions>false</trackRevisions>
    </reviewItem>
    <reviewItem>
      <errorID>681a775d-65fc-41aa-8ac1-19f8a07e7ba1</errorID>
      <errorWord>(</errorWord>
      <group>L1_Format</group>
      <groupName>格式问题</groupName>
      <ability>L2_HalfPunc_CN</ability>
      <abilityName>全半角问题</abilityName>
      <candidateList>
        <item>（</item>
      </candidateList>
      <explain>文本全半角错误。</explain>
      <paraID>4B4716B4</paraID>
      <start>43</start>
      <end>44</end>
      <status>unmodified</status>
      <modifiedWord/>
      <trackRevisions>false</trackRevisions>
    </reviewItem>
    <reviewItem>
      <errorID>ef746058-1581-4945-9376-7709d1d98de1</errorID>
      <errorWord>)</errorWord>
      <group>L1_Format</group>
      <groupName>格式问题</groupName>
      <ability>L2_HalfPunc_CN</ability>
      <abilityName>全半角问题</abilityName>
      <candidateList>
        <item>）</item>
      </candidateList>
      <explain>文本全半角错误。</explain>
      <paraID>4B4716B4</paraID>
      <start>47</start>
      <end>48</end>
      <status>unmodified</status>
      <modifiedWord/>
      <trackRevisions>false</trackRevisions>
    </reviewItem>
    <reviewItem>
      <errorID>10812607-4058-4319-b604-0821c0b0ae6c</errorID>
      <errorWord>一</errorWord>
      <group>L1_Word</group>
      <groupName>字词问题</groupName>
      <ability>L2_Typo</ability>
      <abilityName>字词错误</abilityName>
      <candidateList>
        <item>一年</item>
      </candidateList>
      <explain/>
      <paraID>3BAA4FF0</paraID>
      <start>17</start>
      <end>18</end>
      <status>unmodified</status>
      <modifiedWord/>
      <trackRevisions>false</trackRevisions>
    </reviewItem>
    <reviewItem>
      <errorID>fd91bfc1-ba99-4678-91a6-13d5232e2b60</errorID>
      <errorWord>(</errorWord>
      <group>L1_Format</group>
      <groupName>格式问题</groupName>
      <ability>L2_HalfPunc_CN</ability>
      <abilityName>全半角问题</abilityName>
      <candidateList>
        <item>（</item>
      </candidateList>
      <explain>文本全半角错误。</explain>
      <paraID>3BAA4FF0</paraID>
      <start>43</start>
      <end>44</end>
      <status>unmodified</status>
      <modifiedWord/>
      <trackRevisions>false</trackRevisions>
    </reviewItem>
    <reviewItem>
      <errorID>673ad07f-9eef-4d6b-8307-acacbd49617b</errorID>
      <errorWord>)</errorWord>
      <group>L1_Format</group>
      <groupName>格式问题</groupName>
      <ability>L2_HalfPunc_CN</ability>
      <abilityName>全半角问题</abilityName>
      <candidateList>
        <item>）</item>
      </candidateList>
      <explain>文本全半角错误。</explain>
      <paraID>3BAA4FF0</paraID>
      <start>59</start>
      <end>60</end>
      <status>unmodified</status>
      <modifiedWord/>
      <trackRevisions>false</trackRevisions>
    </reviewItem>
    <reviewItem>
      <errorID>a92896bf-bdfa-4164-beb6-ede51db280ed</errorID>
      <errorWord>(</errorWord>
      <group>L1_Format</group>
      <groupName>格式问题</groupName>
      <ability>L2_HalfPunc_CN</ability>
      <abilityName>全半角问题</abilityName>
      <candidateList>
        <item>（</item>
      </candidateList>
      <explain>文本全半角错误。</explain>
      <paraID>3BAA4FF0</paraID>
      <start>75</start>
      <end>76</end>
      <status>unmodified</status>
      <modifiedWord/>
      <trackRevisions>false</trackRevisions>
    </reviewItem>
    <reviewItem>
      <errorID>ba684a77-35a8-4c0c-ac66-b3b43e356046</errorID>
      <errorWord>获</errorWord>
      <group>L1_Word</group>
      <groupName>字词问题</groupName>
      <ability>L2_Typo</ability>
      <abilityName>字词错误</abilityName>
      <candidateList>
        <item>获得</item>
      </candidateList>
      <explain/>
      <paraID>5842A8B6</paraID>
      <start>12</start>
      <end>13</end>
      <status>unmodified</status>
      <modifiedWord/>
      <trackRevisions>false</trackRevisions>
    </reviewItem>
    <reviewItem>
      <errorID>a96a067c-9eb7-4726-822c-40fae2eec5a4</errorID>
      <errorWord>获</errorWord>
      <group>L1_Word</group>
      <groupName>字词问题</groupName>
      <ability>L2_Typo</ability>
      <abilityName>字词错误</abilityName>
      <candidateList>
        <item>获得</item>
      </candidateList>
      <explain/>
      <paraID>5842A8B6</paraID>
      <start>250</start>
      <end>251</end>
      <status>unmodified</status>
      <modifiedWord/>
      <trackRevisions>false</trackRevisions>
    </reviewItem>
    <reviewItem>
      <errorID>6a1d62ae-ba59-4f2a-af86-0fcf370e3fd8</errorID>
      <errorWord>获</errorWord>
      <group>L1_Word</group>
      <groupName>字词问题</groupName>
      <ability>L2_Typo</ability>
      <abilityName>字词错误</abilityName>
      <candidateList>
        <item>获得</item>
      </candidateList>
      <explain/>
      <paraID>1939202A</paraID>
      <start>139</start>
      <end>140</end>
      <status>unmodified</status>
      <modifiedWord/>
      <trackRevisions>false</trackRevisions>
    </reviewItem>
  </reviewItems>
  <config/>
</contractReview>
</file>

<file path=customXml/itemProps1.xml><?xml version="1.0" encoding="utf-8"?>
<ds:datastoreItem xmlns:ds="http://schemas.openxmlformats.org/officeDocument/2006/customXml" ds:itemID="{b3b1a770-acb7-4901-a1a3-1ea3a6407600}">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2126</Words>
  <Characters>2213</Characters>
  <Lines>0</Lines>
  <Paragraphs>0</Paragraphs>
  <TotalTime>10</TotalTime>
  <ScaleCrop>false</ScaleCrop>
  <LinksUpToDate>false</LinksUpToDate>
  <CharactersWithSpaces>2225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2026-08-11T07:29:00Z</dcterms:created>
  <dc:creator>君杰</dc:creator>
  <cp:lastModifiedBy>多多</cp:lastModifiedBy>
  <dcterms:modified xsi:type="dcterms:W3CDTF">2026-08-29T06:26:41Z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5C3DAB6C875444368F007F86BA024BC6_13</vt:lpwstr>
  </property>
  <property fmtid="{D5CDD505-2E9C-101B-9397-08002B2CF9AE}" pid="4" name="KSOTemplateDocerSaveRecord">
    <vt:lpwstr>eyJoZGlkIjoiZjVhNGJiMWVmZTg4ZjFhYWZhYWFiMzBkODkwYWRkZmUiLCJ1c2VySWQiOiI0OTc3OTU4MTkifQ==</vt:lpwstr>
  </property>
</Properties>
</file>